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jc w:val="both"/>
        <w:rPr>
          <w:rFonts w:ascii="ËÎìå" w:hAnsi="ËÎìå" w:cs="ËÎìå"/>
          <w:color w:val="000000"/>
          <w:sz w:val="32"/>
          <w:szCs w:val="32"/>
        </w:rPr>
      </w:pPr>
      <w:r>
        <w:rPr>
          <w:rFonts w:hint="eastAsia" w:cs="宋体"/>
          <w:sz w:val="32"/>
          <w:szCs w:val="32"/>
        </w:rPr>
        <w:t>附：</w:t>
      </w:r>
      <w:r>
        <w:rPr>
          <w:sz w:val="32"/>
          <w:szCs w:val="32"/>
        </w:rPr>
        <w:t xml:space="preserve"> </w:t>
      </w:r>
      <w:r>
        <w:rPr>
          <w:rFonts w:hint="eastAsia" w:cs="宋体"/>
          <w:sz w:val="32"/>
          <w:szCs w:val="32"/>
        </w:rPr>
        <w:t>投标文件格式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szCs w:val="22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3057" w:firstLineChars="846"/>
        <w:rPr>
          <w:rFonts w:hint="eastAsia" w:ascii="宋体" w:hAnsi="宋体" w:cs="宋体"/>
          <w:b/>
          <w:sz w:val="36"/>
          <w:szCs w:val="36"/>
          <w:lang w:bidi="ar"/>
        </w:rPr>
      </w:pPr>
      <w:bookmarkStart w:id="0" w:name="_Toc29021_WPSOffice_Level1"/>
      <w:r>
        <w:rPr>
          <w:rFonts w:hint="eastAsia" w:ascii="宋体" w:hAnsi="宋体" w:cs="宋体"/>
          <w:b/>
          <w:sz w:val="36"/>
          <w:szCs w:val="36"/>
          <w:lang w:bidi="ar"/>
        </w:rPr>
        <w:t>（项目名称）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textAlignment w:val="auto"/>
        <w:rPr>
          <w:rFonts w:ascii="宋体" w:hAnsi="宋体" w:cs="宋体"/>
          <w:b/>
          <w:sz w:val="44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宋体" w:hAnsi="宋体" w:cs="宋体"/>
          <w:sz w:val="72"/>
          <w:szCs w:val="72"/>
        </w:rPr>
      </w:pPr>
      <w:bookmarkStart w:id="1" w:name="_Toc13089_WPSOffice_Level1"/>
      <w:r>
        <w:rPr>
          <w:rFonts w:hint="eastAsia" w:ascii="宋体" w:hAnsi="宋体" w:cs="宋体"/>
          <w:sz w:val="72"/>
          <w:szCs w:val="72"/>
          <w:lang w:val="en-US" w:eastAsia="zh-CN" w:bidi="ar"/>
        </w:rPr>
        <w:t>竞争性谈判响应</w:t>
      </w:r>
      <w:r>
        <w:rPr>
          <w:rFonts w:hint="eastAsia" w:ascii="宋体" w:hAnsi="宋体" w:cs="宋体"/>
          <w:sz w:val="72"/>
          <w:szCs w:val="72"/>
          <w:lang w:bidi="ar"/>
        </w:rPr>
        <w:t>文件</w:t>
      </w:r>
      <w:bookmarkEnd w:id="1"/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1920" w:firstLineChars="600"/>
        <w:rPr>
          <w:rFonts w:hint="eastAsia" w:ascii="宋体" w:hAnsi="宋体" w:cs="宋体"/>
          <w:bCs/>
          <w:sz w:val="32"/>
          <w:szCs w:val="32"/>
          <w:lang w:bidi="ar"/>
        </w:rPr>
      </w:pPr>
      <w:bookmarkStart w:id="2" w:name="_Toc24394_WPSOffice_Level1"/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1920" w:firstLineChars="6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  <w:lang w:bidi="ar"/>
        </w:rPr>
        <w:t>项目编号：</w:t>
      </w:r>
      <w:bookmarkEnd w:id="2"/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3052" w:firstLineChars="950"/>
        <w:rPr>
          <w:rFonts w:ascii="宋体" w:hAnsi="宋体" w:cs="宋体"/>
          <w:b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sz w:val="24"/>
          <w:szCs w:val="22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szCs w:val="22"/>
        </w:rPr>
      </w:pPr>
    </w:p>
    <w:p>
      <w:pPr>
        <w:rPr>
          <w:rFonts w:cs="宋体"/>
          <w:szCs w:val="22"/>
        </w:rPr>
      </w:pPr>
    </w:p>
    <w:p>
      <w:pPr>
        <w:pStyle w:val="5"/>
        <w:rPr>
          <w:rFonts w:cs="宋体"/>
          <w:szCs w:val="22"/>
        </w:rPr>
      </w:pPr>
    </w:p>
    <w:p/>
    <w:p>
      <w:pPr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ascii="宋体" w:hAnsi="宋体" w:cs="宋体"/>
          <w:sz w:val="30"/>
          <w:szCs w:val="22"/>
        </w:rPr>
      </w:pPr>
      <w:bookmarkStart w:id="3" w:name="_Toc29533_WPSOffice_Level1"/>
      <w:r>
        <w:rPr>
          <w:rFonts w:hint="eastAsia" w:ascii="宋体" w:hAnsi="宋体" w:cs="宋体"/>
          <w:sz w:val="30"/>
          <w:szCs w:val="22"/>
          <w:lang w:bidi="ar"/>
        </w:rPr>
        <w:t xml:space="preserve">  投标单位：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 xml:space="preserve">                 </w:t>
      </w:r>
      <w:r>
        <w:rPr>
          <w:rFonts w:hint="eastAsia" w:ascii="宋体" w:hAnsi="宋体" w:cs="宋体"/>
          <w:sz w:val="30"/>
          <w:szCs w:val="22"/>
          <w:lang w:bidi="ar"/>
        </w:rPr>
        <w:t>（盖单位公章）</w:t>
      </w:r>
      <w:bookmarkEnd w:id="3"/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ascii="宋体" w:hAnsi="宋体" w:cs="宋体"/>
          <w:sz w:val="30"/>
          <w:szCs w:val="22"/>
        </w:rPr>
      </w:pPr>
      <w:r>
        <w:rPr>
          <w:rFonts w:hint="eastAsia" w:ascii="宋体" w:hAnsi="宋体" w:cs="宋体"/>
          <w:sz w:val="30"/>
          <w:szCs w:val="22"/>
          <w:lang w:bidi="ar"/>
        </w:rPr>
        <w:t xml:space="preserve">    </w:t>
      </w:r>
      <w:bookmarkStart w:id="4" w:name="_Toc26288_WPSOffice_Level1"/>
      <w:r>
        <w:rPr>
          <w:rFonts w:hint="eastAsia" w:ascii="宋体" w:hAnsi="宋体" w:cs="宋体"/>
          <w:sz w:val="30"/>
          <w:szCs w:val="22"/>
          <w:lang w:bidi="ar"/>
        </w:rPr>
        <w:t>法定代表人或其委托代理人：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 xml:space="preserve">   </w:t>
      </w:r>
      <w:r>
        <w:rPr>
          <w:rFonts w:hint="eastAsia" w:ascii="宋体" w:hAnsi="宋体" w:cs="宋体"/>
          <w:sz w:val="30"/>
          <w:szCs w:val="22"/>
          <w:lang w:bidi="ar"/>
        </w:rPr>
        <w:t>（签字或盖章）</w:t>
      </w:r>
      <w:bookmarkEnd w:id="4"/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1200" w:firstLineChars="400"/>
        <w:rPr>
          <w:rFonts w:ascii="宋体" w:hAnsi="宋体" w:cs="宋体"/>
          <w:sz w:val="30"/>
          <w:szCs w:val="22"/>
        </w:rPr>
      </w:pPr>
      <w:r>
        <w:rPr>
          <w:rFonts w:hint="eastAsia" w:ascii="宋体" w:hAnsi="宋体" w:cs="宋体"/>
          <w:sz w:val="30"/>
          <w:szCs w:val="22"/>
          <w:u w:val="none"/>
          <w:lang w:val="en-US" w:eastAsia="zh-CN" w:bidi="ar"/>
        </w:rPr>
        <w:t>日期</w:t>
      </w:r>
      <w:r>
        <w:rPr>
          <w:rFonts w:hint="eastAsia" w:ascii="宋体" w:hAnsi="宋体" w:cs="宋体"/>
          <w:sz w:val="30"/>
          <w:szCs w:val="22"/>
          <w:u w:val="none"/>
          <w:lang w:bidi="ar"/>
        </w:rPr>
        <w:t xml:space="preserve"> 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 xml:space="preserve">   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ab/>
      </w:r>
      <w:bookmarkStart w:id="5" w:name="_Toc21126_WPSOffice_Level1"/>
      <w:r>
        <w:rPr>
          <w:rFonts w:hint="eastAsia" w:ascii="宋体" w:hAnsi="宋体" w:cs="宋体"/>
          <w:sz w:val="30"/>
          <w:szCs w:val="22"/>
          <w:lang w:bidi="ar"/>
        </w:rPr>
        <w:t>年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 xml:space="preserve">   </w:t>
      </w:r>
      <w:r>
        <w:rPr>
          <w:rFonts w:hint="eastAsia" w:ascii="宋体" w:hAnsi="宋体" w:cs="宋体"/>
          <w:sz w:val="30"/>
          <w:szCs w:val="22"/>
          <w:lang w:bidi="ar"/>
        </w:rPr>
        <w:t>月</w:t>
      </w:r>
      <w:r>
        <w:rPr>
          <w:rFonts w:hint="eastAsia" w:ascii="宋体" w:hAnsi="宋体" w:cs="宋体"/>
          <w:sz w:val="30"/>
          <w:szCs w:val="22"/>
          <w:u w:val="single"/>
          <w:lang w:bidi="ar"/>
        </w:rPr>
        <w:t xml:space="preserve">   </w:t>
      </w:r>
      <w:r>
        <w:rPr>
          <w:rFonts w:hint="eastAsia" w:ascii="宋体" w:hAnsi="宋体" w:cs="宋体"/>
          <w:sz w:val="30"/>
          <w:szCs w:val="22"/>
          <w:lang w:bidi="ar"/>
        </w:rPr>
        <w:t>日</w:t>
      </w:r>
      <w:bookmarkEnd w:id="5"/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rPr>
          <w:rFonts w:ascii="宋体" w:hAnsi="宋体" w:cs="宋体"/>
          <w:b/>
          <w:color w:val="000000"/>
          <w:kern w:val="0"/>
          <w:sz w:val="36"/>
          <w:szCs w:val="36"/>
          <w:lang w:bidi="ar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  <w:lang w:bidi="ar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bookmarkStart w:id="6" w:name="_Toc65_WPSOffice_Level1"/>
      <w:r>
        <w:rPr>
          <w:rFonts w:hint="eastAsia" w:ascii="宋体" w:hAnsi="宋体" w:cs="宋体"/>
          <w:b/>
          <w:color w:val="000000"/>
          <w:kern w:val="0"/>
          <w:sz w:val="36"/>
          <w:szCs w:val="36"/>
          <w:lang w:bidi="ar"/>
        </w:rPr>
        <w:t>目    录</w:t>
      </w:r>
      <w:bookmarkEnd w:id="6"/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7" w:name="_Toc6986_WPSOffice_Level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一、投标函、</w:t>
      </w:r>
      <w:bookmarkEnd w:id="7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报价一览表、分项报价表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8" w:name="_Toc13748_WPSOffice_Level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二、法定代表人身份证明</w:t>
      </w:r>
      <w:bookmarkEnd w:id="8"/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9" w:name="_Toc23376_WPSOffice_Level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三、授权委托书</w:t>
      </w:r>
      <w:bookmarkEnd w:id="9"/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10" w:name="_Toc9629_WPSOffice_Level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四、</w:t>
      </w:r>
      <w:bookmarkEnd w:id="10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企业及拟派项目负责人承接过的类似项目业绩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cs="宋体"/>
          <w:b/>
          <w:spacing w:val="6"/>
          <w:sz w:val="28"/>
          <w:szCs w:val="28"/>
          <w:lang w:bidi="ar"/>
        </w:rPr>
      </w:pPr>
      <w:bookmarkStart w:id="11" w:name="_Toc2120_WPSOffice_Level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五、</w:t>
      </w:r>
      <w:bookmarkEnd w:id="11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检测方案、项目管理机构、检测成果分析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r>
        <w:rPr>
          <w:rFonts w:hint="eastAsia" w:ascii="宋体" w:hAnsi="宋体" w:cs="宋体"/>
          <w:b/>
          <w:spacing w:val="6"/>
          <w:sz w:val="28"/>
          <w:szCs w:val="28"/>
          <w:lang w:val="en-US" w:eastAsia="zh-CN" w:bidi="ar"/>
        </w:rPr>
        <w:t>六、</w:t>
      </w:r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服务承诺书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12" w:name="_Toc709_WPSOffice_Level1"/>
      <w:r>
        <w:rPr>
          <w:rFonts w:hint="eastAsia" w:ascii="宋体" w:hAnsi="宋体" w:cs="宋体"/>
          <w:b/>
          <w:spacing w:val="6"/>
          <w:sz w:val="28"/>
          <w:szCs w:val="28"/>
          <w:lang w:val="en-US" w:eastAsia="zh-CN" w:bidi="ar"/>
        </w:rPr>
        <w:t>七</w:t>
      </w:r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、</w:t>
      </w:r>
      <w:bookmarkEnd w:id="12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资格证明文件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b/>
          <w:spacing w:val="6"/>
          <w:sz w:val="28"/>
          <w:szCs w:val="28"/>
        </w:rPr>
      </w:pPr>
      <w:bookmarkStart w:id="13" w:name="_Toc13886_WPSOffice_Level1"/>
      <w:r>
        <w:rPr>
          <w:rFonts w:hint="eastAsia" w:ascii="宋体" w:hAnsi="宋体" w:cs="宋体"/>
          <w:b/>
          <w:spacing w:val="6"/>
          <w:sz w:val="28"/>
          <w:szCs w:val="28"/>
          <w:lang w:val="en-US" w:eastAsia="zh-CN" w:bidi="ar"/>
        </w:rPr>
        <w:t>八</w:t>
      </w:r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、</w:t>
      </w:r>
      <w:bookmarkEnd w:id="13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供应商认为应提供的其他材料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850" w:firstLineChars="771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color w:val="000000"/>
          <w:szCs w:val="24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kern w:val="0"/>
          <w:sz w:val="24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color w:val="000000"/>
          <w:szCs w:val="24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kern w:val="0"/>
          <w:sz w:val="24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color w:val="000000"/>
          <w:szCs w:val="24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kern w:val="0"/>
          <w:sz w:val="24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color w:val="000000"/>
          <w:szCs w:val="24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kern w:val="0"/>
          <w:sz w:val="24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05" w:firstLineChars="500"/>
        <w:jc w:val="both"/>
        <w:outlineLvl w:val="1"/>
        <w:rPr>
          <w:rFonts w:ascii="宋体" w:hAnsi="宋体" w:cs="宋体"/>
          <w:b/>
          <w:color w:val="000000"/>
          <w:kern w:val="0"/>
          <w:sz w:val="28"/>
          <w:szCs w:val="28"/>
        </w:rPr>
      </w:pPr>
      <w:bookmarkStart w:id="14" w:name="_Toc1087"/>
      <w:bookmarkStart w:id="15" w:name="_Toc480565855"/>
      <w:bookmarkStart w:id="16" w:name="_Toc323305143"/>
      <w:bookmarkStart w:id="17" w:name="_Toc493175573"/>
      <w:bookmarkStart w:id="18" w:name="_Toc6910_WPSOffice_Level1"/>
      <w:bookmarkStart w:id="19" w:name="_Toc493185315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一、</w:t>
      </w:r>
      <w:bookmarkEnd w:id="14"/>
      <w:bookmarkEnd w:id="15"/>
      <w:bookmarkEnd w:id="16"/>
      <w:bookmarkEnd w:id="17"/>
      <w:bookmarkEnd w:id="18"/>
      <w:bookmarkEnd w:id="19"/>
      <w:r>
        <w:rPr>
          <w:rFonts w:hint="eastAsia" w:ascii="宋体" w:hAnsi="宋体" w:cs="宋体"/>
          <w:b/>
          <w:spacing w:val="6"/>
          <w:sz w:val="28"/>
          <w:szCs w:val="28"/>
          <w:lang w:bidi="ar"/>
        </w:rPr>
        <w:t>投标函、投标函附录、分项报价表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ascii="Tahoma" w:hAnsi="Tahoma" w:cs="宋体"/>
          <w:b/>
          <w:spacing w:val="6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ascii="Tahoma" w:hAnsi="Tahoma" w:eastAsia="Tahoma"/>
          <w:spacing w:val="6"/>
          <w:sz w:val="28"/>
          <w:szCs w:val="28"/>
        </w:rPr>
      </w:pPr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（一）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投标函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rPr>
          <w:rFonts w:ascii="宋体" w:hAnsi="宋体" w:cs="宋体"/>
          <w:color w:val="000000"/>
          <w:kern w:val="0"/>
          <w:sz w:val="24"/>
          <w:szCs w:val="22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（采购人名称）：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480" w:firstLineChars="200"/>
        <w:rPr>
          <w:rFonts w:ascii="宋体" w:hAnsi="宋体" w:cs="宋体"/>
          <w:color w:val="000000"/>
          <w:kern w:val="0"/>
          <w:sz w:val="24"/>
          <w:szCs w:val="22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1、我方已仔细研究了</w:t>
      </w:r>
      <w:r>
        <w:rPr>
          <w:rFonts w:hint="eastAsia" w:ascii="宋体" w:hAnsi="宋体" w:cs="宋体"/>
          <w:color w:val="000000"/>
          <w:kern w:val="0"/>
          <w:sz w:val="24"/>
          <w:szCs w:val="22"/>
          <w:u w:val="single"/>
          <w:lang w:bidi="ar"/>
        </w:rPr>
        <w:t xml:space="preserve">             （项目名称）        </w:t>
      </w:r>
      <w:r>
        <w:rPr>
          <w:rFonts w:hint="eastAsia" w:ascii="宋体" w:hAnsi="宋体" w:cs="仿宋_GB2312"/>
          <w:sz w:val="24"/>
          <w:lang w:val="en-US" w:eastAsia="zh-CN" w:bidi="ar"/>
        </w:rPr>
        <w:t>竞争性谈判</w:t>
      </w:r>
      <w:r>
        <w:rPr>
          <w:rFonts w:hint="eastAsia" w:ascii="宋体" w:hAnsi="宋体" w:cs="仿宋_GB2312"/>
          <w:sz w:val="24"/>
          <w:lang w:bidi="ar"/>
        </w:rPr>
        <w:t>文件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的全部内容，愿意以人民币</w:t>
      </w:r>
      <w:r>
        <w:rPr>
          <w:rFonts w:hint="eastAsia" w:ascii="宋体" w:hAnsi="宋体" w:cs="宋体"/>
          <w:color w:val="000000"/>
          <w:kern w:val="0"/>
          <w:sz w:val="24"/>
          <w:szCs w:val="22"/>
          <w:u w:val="single"/>
          <w:lang w:bidi="ar"/>
        </w:rPr>
        <w:t>（大写）               元小写（¥           ）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的投标报价</w:t>
      </w:r>
      <w:r>
        <w:rPr>
          <w:rFonts w:hint="eastAsia" w:ascii="宋体" w:hAnsi="宋体" w:cs="仿宋_GB2312"/>
          <w:sz w:val="24"/>
          <w:lang w:bidi="ar"/>
        </w:rPr>
        <w:t>（所报总报价与报价一览表及</w:t>
      </w:r>
      <w:r>
        <w:rPr>
          <w:rFonts w:hint="default" w:ascii="宋体" w:hAnsi="宋体" w:cs="仿宋_GB2312"/>
          <w:sz w:val="24"/>
          <w:lang w:val="en-US" w:bidi="ar"/>
        </w:rPr>
        <w:t>分项报价表</w:t>
      </w:r>
      <w:r>
        <w:rPr>
          <w:rFonts w:hint="eastAsia" w:ascii="宋体" w:hAnsi="宋体" w:cs="仿宋_GB2312"/>
          <w:sz w:val="24"/>
          <w:lang w:bidi="ar"/>
        </w:rPr>
        <w:t>一致）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，质量</w:t>
      </w:r>
      <w:r>
        <w:rPr>
          <w:rFonts w:hint="eastAsia" w:ascii="宋体" w:hAnsi="宋体" w:cs="宋体"/>
          <w:color w:val="000000"/>
          <w:kern w:val="0"/>
          <w:sz w:val="24"/>
          <w:szCs w:val="22"/>
          <w:u w:val="single"/>
          <w:lang w:bidi="ar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，工期</w:t>
      </w:r>
      <w:r>
        <w:rPr>
          <w:rFonts w:hint="eastAsia" w:ascii="宋体" w:hAnsi="宋体" w:cs="宋体"/>
          <w:color w:val="000000"/>
          <w:kern w:val="0"/>
          <w:sz w:val="24"/>
          <w:szCs w:val="22"/>
          <w:u w:val="single"/>
          <w:lang w:bidi="ar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 xml:space="preserve"> 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2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2、我方承诺在投标有效期(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val="en-US" w:eastAsia="zh-CN" w:bidi="ar"/>
        </w:rPr>
        <w:t>60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日历天)内不修改、撤销投标文件。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3、我方保证忠实地执行双方所签订的合同，并承担合同规定的责任和义务。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4、我方承诺完全满足和响应文件中的各项要求，若有偏差，已在投标文件条款中予以明确特别说明。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5、如果在开标后规定的投标有效期内撤回投标，我方的投标保证金可被贵方没收。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6、我方完全理解贵方不一定接受最低价的投标。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7、我方愿意向贵方提供任何与本项投标有关的数据、情况和技术资料。若贵方需要，我方愿意提供我方作出的一切承诺的证明材料。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480" w:firstLineChars="200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sz w:val="24"/>
          <w:lang w:bidi="ar"/>
        </w:rPr>
        <w:t>8、我方已详细审核全部</w:t>
      </w:r>
      <w:r>
        <w:rPr>
          <w:rFonts w:hint="eastAsia" w:ascii="宋体" w:hAnsi="宋体" w:cs="仿宋_GB2312"/>
          <w:sz w:val="24"/>
          <w:lang w:val="en-US" w:eastAsia="zh-CN" w:bidi="ar"/>
        </w:rPr>
        <w:t>竞争性谈判</w:t>
      </w:r>
      <w:r>
        <w:rPr>
          <w:rFonts w:hint="eastAsia" w:ascii="宋体" w:hAnsi="宋体" w:cs="仿宋_GB2312"/>
          <w:sz w:val="24"/>
          <w:lang w:bidi="ar"/>
        </w:rPr>
        <w:t>文件及有关附件，确认无误。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rPr>
          <w:rFonts w:ascii="宋体" w:hAnsi="宋体" w:cs="宋体"/>
          <w:color w:val="000000"/>
          <w:kern w:val="0"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880" w:firstLineChars="1200"/>
        <w:jc w:val="left"/>
        <w:rPr>
          <w:rFonts w:ascii="宋体" w:hAnsi="宋体" w:cs="宋体"/>
          <w:color w:val="000000"/>
          <w:kern w:val="0"/>
          <w:sz w:val="24"/>
          <w:szCs w:val="22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投标单位： （盖章）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880" w:firstLineChars="1200"/>
        <w:jc w:val="left"/>
        <w:rPr>
          <w:rFonts w:ascii="宋体" w:hAnsi="宋体" w:cs="宋体"/>
          <w:color w:val="000000"/>
          <w:kern w:val="0"/>
          <w:sz w:val="24"/>
          <w:szCs w:val="22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 xml:space="preserve">法定代表人或其委托代理人：（签字或盖章） 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880" w:firstLineChars="1200"/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日期：</w:t>
      </w:r>
      <w:bookmarkStart w:id="20" w:name="_Toc25161"/>
      <w:bookmarkStart w:id="21" w:name="_Toc323305144"/>
    </w:p>
    <w:p>
      <w:pPr>
        <w:pStyle w:val="5"/>
        <w:rPr>
          <w:rFonts w:hint="eastAsia"/>
        </w:rPr>
      </w:pPr>
    </w:p>
    <w:p>
      <w:pPr>
        <w:pStyle w:val="5"/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Tahoma" w:hAnsi="Tahoma" w:cs="宋体"/>
          <w:b/>
          <w:spacing w:val="6"/>
          <w:sz w:val="28"/>
          <w:szCs w:val="28"/>
          <w:lang w:bidi="ar"/>
        </w:rPr>
      </w:pPr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（二）</w:t>
      </w:r>
      <w:bookmarkEnd w:id="20"/>
      <w:bookmarkEnd w:id="21"/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报价一览表</w:t>
      </w:r>
    </w:p>
    <w:tbl>
      <w:tblPr>
        <w:tblStyle w:val="10"/>
        <w:tblW w:w="5044" w:type="pct"/>
        <w:tblInd w:w="0" w:type="dxa"/>
        <w:tblBorders>
          <w:top w:val="single" w:color="CCCCCC" w:sz="6" w:space="0"/>
          <w:left w:val="single" w:color="CCCCCC" w:sz="6" w:space="0"/>
          <w:bottom w:val="single" w:color="CCCCCC" w:sz="6" w:space="0"/>
          <w:right w:val="single" w:color="CCCCCC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3"/>
        <w:gridCol w:w="6252"/>
      </w:tblGrid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</w:pPr>
            <w:bookmarkStart w:id="22" w:name="_Toc365647229"/>
            <w:bookmarkEnd w:id="22"/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25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</w:pP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6" w:hRule="atLeast"/>
        </w:trPr>
        <w:tc>
          <w:tcPr>
            <w:tcW w:w="21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</w:pPr>
            <w:r>
              <w:rPr>
                <w:rFonts w:hint="eastAsia" w:ascii="宋体" w:hAnsi="宋体" w:cs="宋体"/>
              </w:rPr>
              <w:t>投标单位</w:t>
            </w:r>
          </w:p>
        </w:tc>
        <w:tc>
          <w:tcPr>
            <w:tcW w:w="625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</w:pP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21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</w:pPr>
            <w:r>
              <w:rPr>
                <w:rFonts w:hint="eastAsia" w:ascii="宋体" w:hAnsi="宋体" w:cs="宋体"/>
              </w:rPr>
              <w:t>投标报价</w:t>
            </w:r>
          </w:p>
        </w:tc>
        <w:tc>
          <w:tcPr>
            <w:tcW w:w="625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</w:pPr>
            <w:r>
              <w:rPr>
                <w:rFonts w:hint="eastAsia" w:ascii="宋体" w:hAnsi="宋体" w:cs="宋体"/>
              </w:rPr>
              <w:t>大写：</w:t>
            </w:r>
            <w:r>
              <w:rPr>
                <w:rFonts w:hint="eastAsia" w:ascii="宋体" w:hAnsi="宋体" w:cs="宋体"/>
                <w:u w:val="single"/>
              </w:rPr>
              <w:t>                </w:t>
            </w:r>
          </w:p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</w:pPr>
            <w:r>
              <w:rPr>
                <w:rFonts w:hint="eastAsia" w:ascii="宋体" w:hAnsi="宋体" w:cs="宋体"/>
              </w:rPr>
              <w:t>小写：</w:t>
            </w:r>
            <w:r>
              <w:rPr>
                <w:rFonts w:hint="eastAsia" w:ascii="宋体" w:hAnsi="宋体" w:cs="宋体"/>
                <w:u w:val="single"/>
              </w:rPr>
              <w:t>                </w:t>
            </w:r>
            <w:r>
              <w:rPr>
                <w:rFonts w:hint="eastAsia" w:ascii="宋体" w:hAnsi="宋体" w:cs="宋体"/>
              </w:rPr>
              <w:t> </w:t>
            </w: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21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工期</w:t>
            </w:r>
          </w:p>
        </w:tc>
        <w:tc>
          <w:tcPr>
            <w:tcW w:w="625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</w:pP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2143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ind w:firstLine="720" w:firstLineChars="300"/>
              <w:jc w:val="both"/>
            </w:pPr>
            <w:r>
              <w:rPr>
                <w:rFonts w:hint="eastAsia" w:ascii="宋体" w:hAnsi="宋体" w:cs="宋体"/>
              </w:rPr>
              <w:t>质量</w:t>
            </w:r>
          </w:p>
        </w:tc>
        <w:tc>
          <w:tcPr>
            <w:tcW w:w="6252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560" w:lineRule="exact"/>
              <w:jc w:val="left"/>
            </w:pPr>
          </w:p>
        </w:tc>
      </w:tr>
      <w:tr>
        <w:tblPrEx>
          <w:tblBorders>
            <w:top w:val="single" w:color="CCCCCC" w:sz="6" w:space="0"/>
            <w:left w:val="single" w:color="CCCCCC" w:sz="6" w:space="0"/>
            <w:bottom w:val="single" w:color="CCCCCC" w:sz="6" w:space="0"/>
            <w:right w:val="single" w:color="CCCCCC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9"/>
              <w:pageBreakBefore w:val="0"/>
              <w:widowControl/>
              <w:kinsoku/>
              <w:wordWrap/>
              <w:overflowPunct/>
              <w:topLinePunct w:val="0"/>
              <w:bidi w:val="0"/>
              <w:spacing w:before="235" w:after="235" w:line="560" w:lineRule="exact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520" w:firstLineChars="1200"/>
        <w:jc w:val="left"/>
        <w:rPr>
          <w:rFonts w:ascii="宋体" w:hAnsi="宋体" w:cs="宋体"/>
          <w:color w:val="000000"/>
          <w:kern w:val="0"/>
          <w:szCs w:val="21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520" w:firstLineChars="1200"/>
        <w:jc w:val="left"/>
        <w:rPr>
          <w:rFonts w:ascii="宋体" w:hAnsi="宋体" w:cs="宋体"/>
          <w:color w:val="000000"/>
          <w:kern w:val="0"/>
          <w:szCs w:val="21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40" w:firstLineChars="6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投标单位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（盖章）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40" w:firstLineChars="6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法定代表人或其委托代理人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：（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签字或盖章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）</w:t>
      </w:r>
    </w:p>
    <w:p>
      <w:pPr>
        <w:pStyle w:val="2"/>
        <w:pageBreakBefore w:val="0"/>
        <w:kinsoku/>
        <w:wordWrap/>
        <w:overflowPunct/>
        <w:topLinePunct w:val="0"/>
        <w:bidi w:val="0"/>
        <w:spacing w:line="560" w:lineRule="exact"/>
        <w:ind w:firstLine="1440" w:firstLineChars="600"/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日    期：</w:t>
      </w: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sz w:val="30"/>
          <w:szCs w:val="30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Tahoma" w:hAnsi="Tahoma" w:cs="宋体"/>
          <w:b/>
          <w:spacing w:val="6"/>
          <w:sz w:val="28"/>
          <w:szCs w:val="28"/>
          <w:lang w:bidi="ar"/>
        </w:rPr>
      </w:pPr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（三）分项报价表</w:t>
      </w:r>
    </w:p>
    <w:tbl>
      <w:tblPr>
        <w:tblStyle w:val="10"/>
        <w:tblpPr w:leftFromText="180" w:rightFromText="180" w:vertAnchor="text" w:horzAnchor="page" w:tblpXSpec="center" w:tblpY="341"/>
        <w:tblOverlap w:val="never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74"/>
        <w:gridCol w:w="1593"/>
        <w:gridCol w:w="943"/>
        <w:gridCol w:w="943"/>
        <w:gridCol w:w="688"/>
        <w:gridCol w:w="735"/>
        <w:gridCol w:w="781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tblHeader/>
          <w:jc w:val="center"/>
        </w:trPr>
        <w:tc>
          <w:tcPr>
            <w:tcW w:w="861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75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桩型</w:t>
            </w:r>
          </w:p>
        </w:tc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检测方法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承载力特征值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最大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加载量</w:t>
            </w:r>
          </w:p>
        </w:tc>
        <w:tc>
          <w:tcPr>
            <w:tcW w:w="6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总桩数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781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单价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小计（元）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6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试桩（1）</w:t>
            </w:r>
          </w:p>
        </w:tc>
        <w:tc>
          <w:tcPr>
            <w:tcW w:w="1075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扩底灌注桩</w:t>
            </w:r>
          </w:p>
        </w:tc>
        <w:tc>
          <w:tcPr>
            <w:tcW w:w="15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单桩竖向抗压静载试验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2750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7150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86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75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桩身完整性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68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spacing w:val="-8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61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试桩（2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扩底灌注桩</w:t>
            </w:r>
          </w:p>
        </w:tc>
        <w:tc>
          <w:tcPr>
            <w:tcW w:w="15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单桩竖向抗压静载试验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spacing w:val="-8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6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桩身完整性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68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6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工程桩（1）</w:t>
            </w:r>
          </w:p>
        </w:tc>
        <w:tc>
          <w:tcPr>
            <w:tcW w:w="10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扩底灌注桩</w:t>
            </w:r>
          </w:p>
        </w:tc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单桩竖向抗压静载试验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68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186根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6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桩身完整性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60根</w:t>
            </w:r>
          </w:p>
        </w:tc>
        <w:tc>
          <w:tcPr>
            <w:tcW w:w="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6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工程桩（2）</w:t>
            </w:r>
          </w:p>
        </w:tc>
        <w:tc>
          <w:tcPr>
            <w:tcW w:w="107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扩底灌注桩</w:t>
            </w:r>
          </w:p>
        </w:tc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单桩竖向抗压静载试验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775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kN</w:t>
            </w:r>
          </w:p>
        </w:tc>
        <w:tc>
          <w:tcPr>
            <w:tcW w:w="68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25根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3根</w:t>
            </w:r>
          </w:p>
        </w:tc>
        <w:tc>
          <w:tcPr>
            <w:tcW w:w="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6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桩身完整性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9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68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10根</w:t>
            </w:r>
          </w:p>
        </w:tc>
        <w:tc>
          <w:tcPr>
            <w:tcW w:w="7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521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00" w:lineRule="exact"/>
              <w:contextualSpacing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总计：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20"/>
                <w:kern w:val="0"/>
                <w:sz w:val="21"/>
                <w:szCs w:val="21"/>
                <w:lang w:val="en-US" w:eastAsia="zh-CN"/>
              </w:rPr>
              <w:t xml:space="preserve">       元</w:t>
            </w:r>
          </w:p>
        </w:tc>
      </w:tr>
    </w:tbl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本项目总计</w:t>
      </w:r>
      <w:r>
        <w:rPr>
          <w:rFonts w:hint="eastAsia" w:ascii="仿宋_GB2312" w:hAnsi="仿宋_GB2312" w:eastAsia="仿宋_GB2312" w:cs="仿宋_GB2312"/>
          <w:sz w:val="24"/>
          <w:szCs w:val="24"/>
          <w:lang w:val="zh-CN"/>
        </w:rPr>
        <w:t>费用包括项目实施所需的人工费、服务费、运输费、检测费、税费、利润及其他一切费用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rPr>
          <w:rFonts w:ascii="宋体" w:hAnsi="宋体" w:cs="宋体"/>
          <w:color w:val="000000"/>
          <w:kern w:val="0"/>
          <w:szCs w:val="21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40" w:firstLineChars="6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投标单位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（盖章）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40" w:firstLineChars="6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法定代表人或其委托代理人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：（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签字或盖章</w:t>
      </w:r>
      <w:r>
        <w:rPr>
          <w:rFonts w:hint="eastAsia" w:ascii="宋体" w:hAnsi="宋体" w:cs="宋体"/>
          <w:color w:val="000000"/>
          <w:kern w:val="0"/>
          <w:sz w:val="24"/>
          <w:szCs w:val="22"/>
          <w:lang w:eastAsia="zh-CN" w:bidi="ar"/>
        </w:rPr>
        <w:t>）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1440" w:firstLineChars="600"/>
        <w:jc w:val="left"/>
        <w:rPr>
          <w:sz w:val="30"/>
          <w:szCs w:val="30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000000"/>
          <w:kern w:val="0"/>
          <w:sz w:val="24"/>
          <w:szCs w:val="22"/>
          <w:lang w:bidi="ar"/>
        </w:rPr>
        <w:t>日    期：</w:t>
      </w:r>
    </w:p>
    <w:p>
      <w:pPr>
        <w:pStyle w:val="3"/>
        <w:pageBreakBefore w:val="0"/>
        <w:kinsoku/>
        <w:wordWrap/>
        <w:overflowPunct/>
        <w:topLinePunct w:val="0"/>
        <w:bidi w:val="0"/>
        <w:spacing w:line="560" w:lineRule="exact"/>
        <w:ind w:left="0" w:firstLine="0"/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Tahoma" w:hAnsi="Tahoma" w:cs="宋体"/>
          <w:b/>
          <w:spacing w:val="6"/>
          <w:sz w:val="28"/>
          <w:szCs w:val="28"/>
          <w:lang w:bidi="ar"/>
        </w:rPr>
      </w:pPr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二、法定代表人身份证明书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rPr>
          <w:sz w:val="21"/>
          <w:szCs w:val="21"/>
        </w:rPr>
      </w:pP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  <w:rPr>
          <w:u w:val="single"/>
        </w:rPr>
      </w:pPr>
      <w:r>
        <w:rPr>
          <w:rFonts w:hint="eastAsia" w:ascii="宋体" w:hAnsi="宋体" w:cs="宋体"/>
        </w:rPr>
        <w:t>单位名称：</w:t>
      </w:r>
      <w:r>
        <w:rPr>
          <w:rFonts w:hint="eastAsia" w:ascii="宋体" w:hAnsi="宋体" w:cs="宋体"/>
          <w:u w:val="single"/>
        </w:rPr>
        <w:t xml:space="preserve">                 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  <w:rPr>
          <w:u w:val="single"/>
        </w:rPr>
      </w:pPr>
      <w:r>
        <w:rPr>
          <w:rFonts w:hint="eastAsia" w:ascii="宋体" w:hAnsi="宋体" w:cs="宋体"/>
        </w:rPr>
        <w:t>单位性质：</w:t>
      </w:r>
      <w:r>
        <w:rPr>
          <w:rFonts w:hint="eastAsia" w:ascii="宋体" w:hAnsi="宋体" w:cs="宋体"/>
          <w:u w:val="single"/>
        </w:rPr>
        <w:t xml:space="preserve">                 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</w:pPr>
      <w:r>
        <w:rPr>
          <w:rFonts w:hint="eastAsia" w:ascii="宋体" w:hAnsi="宋体" w:cs="宋体"/>
        </w:rPr>
        <w:t>地址：</w:t>
      </w:r>
      <w:r>
        <w:rPr>
          <w:rFonts w:hint="eastAsia" w:ascii="宋体" w:hAnsi="宋体" w:cs="宋体"/>
          <w:u w:val="single"/>
        </w:rPr>
        <w:t xml:space="preserve">                     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  <w:rPr>
          <w:rFonts w:ascii="宋体" w:hAnsi="宋体" w:cs="宋体"/>
        </w:rPr>
      </w:pPr>
      <w:r>
        <w:rPr>
          <w:rFonts w:hint="eastAsia" w:ascii="宋体" w:hAnsi="宋体" w:cs="宋体"/>
        </w:rPr>
        <w:t>成立时间：</w:t>
      </w:r>
      <w:r>
        <w:rPr>
          <w:rFonts w:hint="eastAsia" w:ascii="宋体" w:hAnsi="宋体" w:cs="宋体"/>
          <w:u w:val="single"/>
        </w:rPr>
        <w:t>       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>       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>     </w:t>
      </w:r>
      <w:r>
        <w:rPr>
          <w:rFonts w:hint="eastAsia" w:ascii="宋体" w:hAnsi="宋体" w:cs="宋体"/>
        </w:rPr>
        <w:t>日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38" w:firstLineChars="266"/>
      </w:pPr>
      <w:r>
        <w:rPr>
          <w:rFonts w:hint="eastAsia" w:ascii="宋体" w:hAnsi="宋体" w:cs="宋体"/>
        </w:rPr>
        <w:t>经营期限：</w:t>
      </w:r>
      <w:r>
        <w:rPr>
          <w:u w:val="single"/>
        </w:rPr>
        <w:t> </w:t>
      </w:r>
      <w:r>
        <w:rPr>
          <w:rFonts w:hint="eastAsia" w:ascii="宋体" w:hAnsi="宋体" w:cs="宋体"/>
          <w:u w:val="single"/>
        </w:rPr>
        <w:t>                      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</w:pPr>
      <w:r>
        <w:rPr>
          <w:rFonts w:hint="eastAsia" w:ascii="宋体" w:hAnsi="宋体" w:cs="宋体"/>
        </w:rPr>
        <w:t>姓名：</w:t>
      </w:r>
      <w:r>
        <w:rPr>
          <w:rFonts w:hint="eastAsia" w:ascii="宋体" w:hAnsi="宋体" w:cs="宋体"/>
          <w:u w:val="single"/>
        </w:rPr>
        <w:t>    </w:t>
      </w:r>
      <w:r>
        <w:rPr>
          <w:rFonts w:hint="eastAsia" w:ascii="宋体" w:hAnsi="宋体" w:cs="宋体"/>
        </w:rPr>
        <w:t>性别：</w:t>
      </w:r>
      <w:r>
        <w:rPr>
          <w:rFonts w:hint="eastAsia" w:ascii="宋体" w:hAnsi="宋体" w:cs="宋体"/>
          <w:u w:val="single"/>
        </w:rPr>
        <w:t>    </w:t>
      </w:r>
      <w:r>
        <w:rPr>
          <w:rFonts w:hint="eastAsia" w:ascii="宋体" w:hAnsi="宋体" w:cs="宋体"/>
        </w:rPr>
        <w:t>年龄：</w:t>
      </w:r>
      <w:r>
        <w:rPr>
          <w:rFonts w:hint="eastAsia" w:ascii="宋体" w:hAnsi="宋体" w:cs="宋体"/>
          <w:u w:val="single"/>
        </w:rPr>
        <w:t>      </w:t>
      </w:r>
      <w:r>
        <w:rPr>
          <w:rFonts w:hint="eastAsia" w:ascii="宋体" w:hAnsi="宋体" w:cs="宋体"/>
        </w:rPr>
        <w:t>职务：</w:t>
      </w:r>
      <w:r>
        <w:rPr>
          <w:rFonts w:hint="eastAsia" w:ascii="宋体" w:hAnsi="宋体" w:cs="宋体"/>
          <w:u w:val="single"/>
        </w:rPr>
        <w:t>  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</w:pPr>
      <w:r>
        <w:rPr>
          <w:rFonts w:hint="eastAsia" w:ascii="宋体" w:hAnsi="宋体" w:cs="宋体"/>
        </w:rPr>
        <w:t>系</w:t>
      </w:r>
      <w:r>
        <w:rPr>
          <w:rFonts w:hint="eastAsia" w:ascii="宋体" w:hAnsi="宋体" w:cs="宋体"/>
          <w:u w:val="single"/>
        </w:rPr>
        <w:t>（单位名称）</w:t>
      </w:r>
      <w:r>
        <w:rPr>
          <w:rFonts w:hint="eastAsia" w:ascii="宋体" w:hAnsi="宋体" w:cs="宋体"/>
        </w:rPr>
        <w:t>的法定代表人。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615"/>
      </w:pPr>
      <w:r>
        <w:rPr>
          <w:rFonts w:hint="eastAsia" w:ascii="宋体" w:hAnsi="宋体" w:cs="宋体"/>
        </w:rPr>
        <w:t>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1095"/>
      </w:pPr>
      <w:r>
        <w:rPr>
          <w:rFonts w:hint="eastAsia" w:ascii="宋体" w:hAnsi="宋体" w:cs="宋体"/>
        </w:rPr>
        <w:t>特此证明。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</w:pPr>
      <w:r>
        <w:rPr>
          <w:rFonts w:hint="eastAsia" w:ascii="宋体" w:hAnsi="宋体" w:cs="宋体"/>
        </w:rPr>
        <w:t> 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3960"/>
      </w:pPr>
      <w:r>
        <w:rPr>
          <w:rFonts w:hint="eastAsia" w:ascii="宋体" w:hAnsi="宋体" w:cs="宋体"/>
        </w:rPr>
        <w:t>投标单位：(盖章)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396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日期：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Style w:val="12"/>
          <w:rFonts w:hint="eastAsia" w:ascii="宋体" w:hAnsi="宋体" w:cs="宋体"/>
          <w:sz w:val="21"/>
          <w:szCs w:val="21"/>
        </w:rPr>
      </w:pPr>
      <w:r>
        <w:rPr>
          <w:rStyle w:val="12"/>
          <w:rFonts w:hint="eastAsia" w:ascii="宋体" w:hAnsi="宋体" w:cs="宋体"/>
          <w:sz w:val="21"/>
          <w:szCs w:val="21"/>
        </w:rPr>
        <w:t>（后附法定代表人身份证正反面复印件）</w:t>
      </w:r>
    </w:p>
    <w:p>
      <w:pPr>
        <w:pStyle w:val="5"/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Tahoma" w:hAnsi="Tahoma" w:cs="宋体"/>
          <w:b/>
          <w:spacing w:val="6"/>
          <w:sz w:val="28"/>
          <w:szCs w:val="28"/>
          <w:lang w:bidi="ar"/>
        </w:rPr>
      </w:pPr>
      <w:r>
        <w:rPr>
          <w:rFonts w:hint="eastAsia" w:ascii="Tahoma" w:hAnsi="Tahoma" w:cs="宋体"/>
          <w:b/>
          <w:spacing w:val="6"/>
          <w:sz w:val="28"/>
          <w:szCs w:val="28"/>
          <w:lang w:bidi="ar"/>
        </w:rPr>
        <w:t>三、授权委托书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480"/>
      </w:pPr>
      <w:r>
        <w:rPr>
          <w:rFonts w:hint="eastAsia" w:ascii="宋体" w:hAnsi="宋体" w:cs="宋体"/>
        </w:rPr>
        <w:t>本授权委托书声明：我</w:t>
      </w:r>
      <w:r>
        <w:rPr>
          <w:rFonts w:hint="eastAsia" w:ascii="宋体" w:hAnsi="宋体" w:cs="宋体"/>
          <w:u w:val="single"/>
        </w:rPr>
        <w:t>（法定代表人）</w:t>
      </w:r>
      <w:r>
        <w:rPr>
          <w:rFonts w:hint="eastAsia" w:ascii="宋体" w:hAnsi="宋体" w:cs="宋体"/>
        </w:rPr>
        <w:t>（姓名）系</w:t>
      </w:r>
      <w:r>
        <w:rPr>
          <w:rFonts w:hint="eastAsia" w:ascii="宋体" w:hAnsi="宋体" w:cs="宋体"/>
          <w:u w:val="single"/>
        </w:rPr>
        <w:t>（单位名称）</w:t>
      </w:r>
      <w:r>
        <w:rPr>
          <w:rFonts w:hint="eastAsia" w:ascii="宋体" w:hAnsi="宋体" w:cs="宋体"/>
        </w:rPr>
        <w:t>的法定代表人，现授权委托</w:t>
      </w:r>
      <w:r>
        <w:rPr>
          <w:rFonts w:hint="eastAsia" w:ascii="宋体" w:hAnsi="宋体" w:cs="宋体"/>
          <w:u w:val="single"/>
        </w:rPr>
        <w:t>（单位名称）</w:t>
      </w:r>
      <w:r>
        <w:rPr>
          <w:rFonts w:hint="eastAsia" w:ascii="宋体" w:hAnsi="宋体" w:cs="宋体"/>
        </w:rPr>
        <w:t>的</w:t>
      </w:r>
      <w:r>
        <w:rPr>
          <w:rFonts w:hint="eastAsia" w:ascii="宋体" w:hAnsi="宋体" w:cs="宋体"/>
          <w:u w:val="single"/>
        </w:rPr>
        <w:t>（委托人姓名）</w:t>
      </w:r>
      <w:r>
        <w:rPr>
          <w:rFonts w:hint="eastAsia" w:ascii="宋体" w:hAnsi="宋体" w:cs="宋体"/>
        </w:rPr>
        <w:t>为我公司签署本项目采购的委托代理人，我承认代理人全权代表我所签署的</w:t>
      </w:r>
      <w:r>
        <w:rPr>
          <w:rFonts w:hint="eastAsia" w:ascii="宋体" w:hAnsi="宋体" w:cs="宋体"/>
          <w:u w:val="single"/>
        </w:rPr>
        <w:t>（项目名称）</w:t>
      </w:r>
      <w:r>
        <w:rPr>
          <w:rFonts w:hint="eastAsia" w:ascii="宋体" w:hAnsi="宋体" w:cs="宋体"/>
        </w:rPr>
        <w:t>项目的投标文件的内容。同时授权委托该同志代表我公司参加本项目的采购、合同谈判、处理有关事务等并有权签署有关文件。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480"/>
      </w:pPr>
      <w:r>
        <w:rPr>
          <w:rFonts w:hint="eastAsia" w:ascii="宋体" w:hAnsi="宋体" w:cs="宋体"/>
        </w:rPr>
        <w:t>代理人无转委托权，特此委托。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0" w:after="0" w:line="560" w:lineRule="exact"/>
        <w:ind w:left="2700" w:firstLine="480"/>
      </w:pPr>
      <w:r>
        <w:rPr>
          <w:rFonts w:hint="eastAsia" w:ascii="宋体" w:hAnsi="宋体" w:cs="宋体"/>
        </w:rPr>
        <w:t>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3360" w:firstLineChars="1400"/>
      </w:pPr>
      <w:r>
        <w:rPr>
          <w:rFonts w:hint="eastAsia" w:ascii="宋体" w:hAnsi="宋体" w:cs="宋体"/>
        </w:rPr>
        <w:t>投标单位：（盖章）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3360" w:firstLineChars="1400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法定代表人：（签字或盖章）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3360" w:firstLineChars="1400"/>
      </w:pPr>
      <w:r>
        <w:rPr>
          <w:rFonts w:hint="eastAsia" w:ascii="宋体" w:hAnsi="宋体" w:cs="宋体"/>
        </w:rPr>
        <w:t>授权委托日期：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235" w:after="235" w:line="560" w:lineRule="exact"/>
        <w:ind w:firstLine="420"/>
        <w:jc w:val="center"/>
      </w:pPr>
      <w:r>
        <w:rPr>
          <w:rFonts w:hint="eastAsia" w:ascii="宋体" w:hAnsi="宋体" w:cs="宋体"/>
          <w:sz w:val="21"/>
          <w:szCs w:val="21"/>
        </w:rPr>
        <w:t> </w:t>
      </w:r>
    </w:p>
    <w:p>
      <w:pPr>
        <w:pStyle w:val="9"/>
        <w:pageBreakBefore w:val="0"/>
        <w:widowControl/>
        <w:kinsoku/>
        <w:wordWrap/>
        <w:overflowPunct/>
        <w:topLinePunct w:val="0"/>
        <w:bidi w:val="0"/>
        <w:spacing w:before="0" w:after="0" w:line="560" w:lineRule="exact"/>
        <w:ind w:right="480"/>
        <w:jc w:val="center"/>
        <w:rPr>
          <w:rStyle w:val="12"/>
          <w:rFonts w:ascii="宋体" w:hAnsi="宋体" w:cs="宋体"/>
          <w:sz w:val="21"/>
          <w:szCs w:val="21"/>
        </w:rPr>
      </w:pPr>
      <w:r>
        <w:rPr>
          <w:rStyle w:val="12"/>
          <w:rFonts w:hint="eastAsia" w:ascii="宋体" w:hAnsi="宋体" w:cs="宋体"/>
          <w:sz w:val="21"/>
          <w:szCs w:val="21"/>
        </w:rPr>
        <w:t>（后附委托代理人身份证正反面复印件）</w:t>
      </w: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kern w:val="2"/>
          <w:szCs w:val="22"/>
          <w:lang w:bidi="ar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sz w:val="24"/>
          <w:szCs w:val="22"/>
          <w:lang w:bidi="ar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kern w:val="2"/>
          <w:szCs w:val="22"/>
          <w:lang w:bidi="ar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outlineLvl w:val="1"/>
        <w:rPr>
          <w:rFonts w:ascii="宋体" w:hAnsi="宋体" w:cs="宋体"/>
          <w:b/>
          <w:color w:val="000000"/>
          <w:kern w:val="0"/>
          <w:sz w:val="28"/>
          <w:szCs w:val="28"/>
          <w:lang w:bidi="ar"/>
        </w:rPr>
      </w:pPr>
      <w:bookmarkStart w:id="23" w:name="_Toc493175577"/>
      <w:bookmarkStart w:id="24" w:name="_Toc10224"/>
      <w:bookmarkStart w:id="25" w:name="_Toc480565859"/>
      <w:bookmarkStart w:id="26" w:name="_Toc323305148"/>
      <w:bookmarkStart w:id="27" w:name="_Toc493185319"/>
    </w:p>
    <w:bookmarkEnd w:id="23"/>
    <w:bookmarkEnd w:id="24"/>
    <w:bookmarkEnd w:id="25"/>
    <w:bookmarkEnd w:id="26"/>
    <w:bookmarkEnd w:id="27"/>
    <w:p>
      <w:pPr>
        <w:pStyle w:val="7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Tahoma" w:hAnsi="Tahoma" w:eastAsia="宋体" w:cs="宋体"/>
          <w:b/>
          <w:spacing w:val="6"/>
          <w:kern w:val="2"/>
          <w:sz w:val="28"/>
          <w:szCs w:val="28"/>
          <w:lang w:val="en-US" w:eastAsia="zh-CN" w:bidi="ar"/>
        </w:rPr>
        <w:t>四、企业及拟派项目负责人承接过的类似项目业绩</w:t>
      </w:r>
    </w:p>
    <w:p>
      <w:pPr>
        <w:pStyle w:val="7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宋体" w:hAnsi="宋体"/>
          <w:color w:val="000000"/>
          <w:sz w:val="24"/>
        </w:rPr>
      </w:pPr>
    </w:p>
    <w:p>
      <w:pPr>
        <w:pStyle w:val="7"/>
        <w:pageBreakBefore w:val="0"/>
        <w:kinsoku/>
        <w:wordWrap/>
        <w:overflowPunct/>
        <w:topLinePunct w:val="0"/>
        <w:bidi w:val="0"/>
        <w:spacing w:line="560" w:lineRule="exact"/>
        <w:jc w:val="center"/>
        <w:rPr>
          <w:rFonts w:hint="eastAsia" w:ascii="宋体" w:hAnsi="宋体" w:eastAsia="宋体" w:cs="宋体"/>
          <w:bCs/>
          <w:sz w:val="24"/>
          <w:szCs w:val="22"/>
        </w:rPr>
      </w:pPr>
      <w:r>
        <w:rPr>
          <w:rFonts w:hint="eastAsia" w:ascii="宋体" w:hAnsi="宋体" w:eastAsia="宋体" w:cs="宋体"/>
          <w:bCs/>
          <w:sz w:val="24"/>
          <w:szCs w:val="22"/>
        </w:rPr>
        <w:t>(以合同协议书或中标通知书为准，提供扫描件)</w:t>
      </w:r>
    </w:p>
    <w:p>
      <w:pPr>
        <w:pStyle w:val="8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eastAsia="宋体" w:cs="宋体"/>
          <w:bCs/>
          <w:sz w:val="24"/>
          <w:szCs w:val="22"/>
        </w:rPr>
      </w:pPr>
    </w:p>
    <w:p>
      <w:pPr>
        <w:pStyle w:val="8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eastAsia="宋体" w:cs="宋体"/>
          <w:bCs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rPr>
          <w:rFonts w:ascii="宋体" w:hAnsi="宋体" w:cs="宋体"/>
          <w:color w:val="000000"/>
          <w:kern w:val="0"/>
          <w:sz w:val="24"/>
          <w:szCs w:val="22"/>
        </w:rPr>
      </w:pPr>
    </w:p>
    <w:p>
      <w:pPr>
        <w:pStyle w:val="13"/>
        <w:pageBreakBefore w:val="0"/>
        <w:kinsoku/>
        <w:wordWrap/>
        <w:overflowPunct/>
        <w:topLinePunct w:val="0"/>
        <w:bidi w:val="0"/>
        <w:spacing w:line="560" w:lineRule="exact"/>
        <w:ind w:firstLine="1172" w:firstLineChars="400"/>
        <w:jc w:val="both"/>
        <w:rPr>
          <w:rFonts w:hint="eastAsia" w:ascii="Tahoma" w:hAnsi="Tahoma" w:eastAsia="宋体" w:cs="宋体"/>
          <w:b/>
          <w:color w:val="auto"/>
          <w:spacing w:val="6"/>
          <w:kern w:val="2"/>
          <w:sz w:val="28"/>
          <w:szCs w:val="28"/>
          <w:lang w:val="en-US" w:eastAsia="zh-CN" w:bidi="ar"/>
        </w:rPr>
      </w:pPr>
      <w:r>
        <w:rPr>
          <w:rFonts w:hint="eastAsia" w:ascii="Tahoma" w:hAnsi="Tahoma" w:eastAsia="宋体" w:cs="宋体"/>
          <w:b/>
          <w:color w:val="auto"/>
          <w:spacing w:val="6"/>
          <w:kern w:val="2"/>
          <w:sz w:val="28"/>
          <w:szCs w:val="28"/>
          <w:lang w:val="en-US" w:eastAsia="zh-CN" w:bidi="ar"/>
        </w:rPr>
        <w:t>五、检测方案、项目管理机构、检测成果分析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1、总体桩基检测方案的设计和桩基检测技术措施的采用遵循科学、先进、经济；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2、检测方法合理，确保检测质量保证措施；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3、不可预见因素应对措施；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4、确保安全、文明的技术组织措施合理；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5、检测程序、检测进度保证措施完整、合理；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6、检测人员配备计划；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7、试验、检测仪器设备；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8、投标人对其出具检测报告的规范性、完整性、准确性及归档资料的内容完整性做详细阐述；</w:t>
      </w:r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9、桩基检测成果的分析、评价的采用方法是否合理、科学、准确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  <w:rPr>
          <w:rFonts w:cs="宋体"/>
          <w:color w:val="000000"/>
          <w:szCs w:val="22"/>
        </w:rPr>
      </w:pPr>
    </w:p>
    <w:p>
      <w:pPr>
        <w:pageBreakBefore w:val="0"/>
        <w:kinsoku/>
        <w:wordWrap/>
        <w:overflowPunct/>
        <w:topLinePunct w:val="0"/>
        <w:bidi w:val="0"/>
        <w:spacing w:line="560" w:lineRule="exact"/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rPr>
          <w:rFonts w:ascii="宋体" w:hAnsi="宋体" w:cs="宋体"/>
          <w:color w:val="000000"/>
          <w:kern w:val="0"/>
          <w:sz w:val="24"/>
          <w:szCs w:val="22"/>
        </w:rPr>
      </w:pPr>
    </w:p>
    <w:p>
      <w:pPr>
        <w:pStyle w:val="7"/>
        <w:pageBreakBefore w:val="0"/>
        <w:kinsoku/>
        <w:wordWrap/>
        <w:overflowPunct/>
        <w:topLinePunct w:val="0"/>
        <w:bidi w:val="0"/>
        <w:spacing w:line="560" w:lineRule="exact"/>
        <w:rPr>
          <w:rFonts w:ascii="宋体" w:hAnsi="宋体" w:cs="宋体"/>
          <w:color w:val="000000"/>
          <w:kern w:val="0"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249" w:firstLineChars="800"/>
        <w:jc w:val="both"/>
        <w:outlineLvl w:val="1"/>
        <w:rPr>
          <w:rFonts w:ascii="宋体" w:hAnsi="宋体" w:cs="宋体"/>
          <w:b/>
          <w:color w:val="000000"/>
          <w:kern w:val="0"/>
          <w:sz w:val="28"/>
          <w:szCs w:val="28"/>
        </w:rPr>
      </w:pPr>
      <w:bookmarkStart w:id="28" w:name="_Toc323305150"/>
      <w:bookmarkStart w:id="29" w:name="_Toc10822"/>
      <w:bookmarkStart w:id="30" w:name="_Toc493185320"/>
      <w:bookmarkStart w:id="31" w:name="_Toc480565860"/>
      <w:bookmarkStart w:id="32" w:name="_Toc22269_WPSOffice_Level1"/>
      <w:bookmarkStart w:id="33" w:name="_Toc493175578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  <w:t>六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、</w:t>
      </w:r>
      <w:bookmarkEnd w:id="28"/>
      <w:bookmarkEnd w:id="29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服务承诺和安全承诺书</w:t>
      </w:r>
      <w:bookmarkEnd w:id="30"/>
      <w:bookmarkEnd w:id="31"/>
      <w:bookmarkEnd w:id="32"/>
      <w:bookmarkEnd w:id="33"/>
    </w:p>
    <w:p>
      <w:pPr>
        <w:pageBreakBefore w:val="0"/>
        <w:kinsoku/>
        <w:wordWrap/>
        <w:overflowPunct/>
        <w:topLinePunct w:val="0"/>
        <w:bidi w:val="0"/>
        <w:spacing w:line="560" w:lineRule="exact"/>
        <w:ind w:firstLine="360" w:firstLineChars="150"/>
        <w:rPr>
          <w:rFonts w:ascii="宋体" w:hAnsi="宋体" w:cs="宋体"/>
          <w:sz w:val="24"/>
          <w:szCs w:val="22"/>
        </w:rPr>
      </w:pP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center"/>
      </w:pPr>
      <w:bookmarkStart w:id="34" w:name="_Toc3170"/>
      <w:bookmarkStart w:id="35" w:name="_Toc4258"/>
      <w:r>
        <w:rPr>
          <w:rFonts w:hint="eastAsia" w:ascii="宋体" w:hAnsi="宋体" w:cs="宋体"/>
          <w:sz w:val="24"/>
          <w:lang w:bidi="ar"/>
        </w:rPr>
        <w:t>（格式自拟）</w:t>
      </w:r>
      <w:bookmarkEnd w:id="34"/>
      <w:bookmarkEnd w:id="35"/>
      <w:bookmarkStart w:id="36" w:name="_Toc323305151"/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p>
      <w:pPr>
        <w:pStyle w:val="5"/>
      </w:pPr>
    </w:p>
    <w:p/>
    <w:p/>
    <w:bookmarkEnd w:id="36"/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249" w:firstLineChars="800"/>
        <w:jc w:val="both"/>
        <w:outlineLvl w:val="1"/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</w:pPr>
      <w:bookmarkStart w:id="37" w:name="_Toc493175580"/>
      <w:bookmarkStart w:id="38" w:name="_Toc493185322"/>
      <w:bookmarkStart w:id="39" w:name="_Toc3668_WPSOffice_Level1"/>
      <w:bookmarkStart w:id="40" w:name="_Toc480565862"/>
      <w:bookmarkStart w:id="41" w:name="_Toc29134"/>
      <w:bookmarkStart w:id="42" w:name="_Toc323305153"/>
      <w:bookmarkStart w:id="43" w:name="_Toc480565861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  <w:t>七、资格证明文件</w:t>
      </w:r>
      <w:bookmarkEnd w:id="37"/>
      <w:bookmarkEnd w:id="38"/>
      <w:bookmarkEnd w:id="39"/>
      <w:bookmarkEnd w:id="40"/>
    </w:p>
    <w:p>
      <w:pPr>
        <w:pStyle w:val="6"/>
        <w:pageBreakBefore w:val="0"/>
        <w:tabs>
          <w:tab w:val="left" w:pos="3390"/>
          <w:tab w:val="center" w:pos="4201"/>
        </w:tabs>
        <w:kinsoku/>
        <w:wordWrap/>
        <w:overflowPunct/>
        <w:topLinePunct w:val="0"/>
        <w:bidi w:val="0"/>
        <w:spacing w:line="560" w:lineRule="exact"/>
        <w:ind w:firstLine="472" w:firstLineChars="200"/>
        <w:jc w:val="left"/>
        <w:rPr>
          <w:rFonts w:hint="eastAsia"/>
          <w:color w:val="000000"/>
          <w:spacing w:val="-2"/>
          <w:sz w:val="24"/>
          <w:szCs w:val="22"/>
        </w:rPr>
      </w:pPr>
      <w:r>
        <w:rPr>
          <w:rFonts w:hint="eastAsia"/>
          <w:color w:val="000000"/>
          <w:spacing w:val="-2"/>
          <w:sz w:val="24"/>
          <w:szCs w:val="22"/>
        </w:rPr>
        <w:t>营业执照副本、企业资质证书、</w:t>
      </w:r>
      <w:r>
        <w:rPr>
          <w:rFonts w:hint="eastAsia" w:ascii="Calibri" w:hAnsi="Calibri" w:cs="宋体"/>
          <w:color w:val="000000"/>
          <w:sz w:val="24"/>
        </w:rPr>
        <w:t>质量技术监督部门颁发的CMA计量认证合格证书</w:t>
      </w:r>
      <w:r>
        <w:rPr>
          <w:rFonts w:hint="eastAsia"/>
          <w:color w:val="000000"/>
          <w:spacing w:val="-2"/>
          <w:sz w:val="24"/>
          <w:szCs w:val="22"/>
        </w:rPr>
        <w:t>、项目负责人</w:t>
      </w:r>
      <w:r>
        <w:rPr>
          <w:rFonts w:hint="eastAsia" w:ascii="宋体" w:hAnsi="宋体" w:eastAsia="宋体" w:cs="宋体"/>
          <w:sz w:val="24"/>
          <w:szCs w:val="22"/>
        </w:rPr>
        <w:t>职称</w:t>
      </w:r>
      <w:r>
        <w:rPr>
          <w:rFonts w:hint="eastAsia"/>
          <w:color w:val="000000"/>
          <w:spacing w:val="-2"/>
          <w:sz w:val="24"/>
          <w:szCs w:val="22"/>
        </w:rPr>
        <w:t>证书等扫描件。</w:t>
      </w:r>
    </w:p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rPr>
          <w:rFonts w:ascii="宋体" w:hAnsi="宋体" w:cs="宋体"/>
          <w:color w:val="000000"/>
          <w:sz w:val="24"/>
          <w:szCs w:val="22"/>
          <w:lang w:bidi="ar"/>
        </w:rPr>
      </w:pPr>
    </w:p>
    <w:p>
      <w:pPr>
        <w:pStyle w:val="5"/>
        <w:pageBreakBefore w:val="0"/>
        <w:kinsoku/>
        <w:wordWrap/>
        <w:overflowPunct/>
        <w:topLinePunct w:val="0"/>
        <w:bidi w:val="0"/>
        <w:spacing w:line="560" w:lineRule="exact"/>
      </w:pPr>
    </w:p>
    <w:p/>
    <w:p>
      <w:pPr>
        <w:pStyle w:val="5"/>
      </w:pPr>
    </w:p>
    <w:p/>
    <w:p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2249" w:firstLineChars="800"/>
        <w:jc w:val="both"/>
        <w:outlineLvl w:val="1"/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</w:pPr>
      <w:bookmarkStart w:id="44" w:name="_Toc493175579"/>
      <w:bookmarkStart w:id="45" w:name="_Toc14306_WPSOffice_Level1"/>
      <w:bookmarkStart w:id="46" w:name="_Toc493185321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  <w:t>八、</w:t>
      </w:r>
      <w:bookmarkEnd w:id="41"/>
      <w:bookmarkEnd w:id="42"/>
      <w:bookmarkEnd w:id="43"/>
      <w:bookmarkEnd w:id="44"/>
      <w:bookmarkEnd w:id="45"/>
      <w:bookmarkEnd w:id="46"/>
      <w:bookmarkStart w:id="47" w:name="_Toc21455_WPSOffice_Level1"/>
      <w:bookmarkStart w:id="48" w:name="_Toc493175581"/>
      <w:bookmarkStart w:id="49" w:name="_Toc493185323"/>
      <w:bookmarkStart w:id="50" w:name="_Toc480565863"/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  <w:t>供应商认为应提供的其他材料</w:t>
      </w:r>
      <w:bookmarkEnd w:id="47"/>
      <w:bookmarkEnd w:id="48"/>
      <w:bookmarkEnd w:id="49"/>
      <w:bookmarkEnd w:id="50"/>
    </w:p>
    <w:p>
      <w:bookmarkStart w:id="51" w:name="_GoBack"/>
      <w:bookmarkEnd w:id="5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7A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 w:tentative="0">
      <w:start w:val="1"/>
      <w:numFmt w:val="chineseCountingThousand"/>
      <w:pStyle w:val="4"/>
      <w:suff w:val="nothing"/>
      <w:lvlText w:val="第%1部分"/>
      <w:lvlJc w:val="left"/>
      <w:pPr>
        <w:ind w:left="1276" w:firstLine="0"/>
      </w:pPr>
      <w:rPr>
        <w:rFonts w:hint="eastAsia" w:ascii="黑体" w:hAnsi="Times New Roman" w:eastAsia="黑体" w:cs="黑体"/>
        <w:sz w:val="32"/>
      </w:rPr>
    </w:lvl>
    <w:lvl w:ilvl="1" w:tentative="0">
      <w:start w:val="1"/>
      <w:numFmt w:val="upperLetter"/>
      <w:suff w:val="nothing"/>
      <w:lvlText w:val="%2"/>
      <w:lvlJc w:val="left"/>
      <w:pPr>
        <w:ind w:left="1276" w:firstLine="0"/>
      </w:pPr>
      <w:rPr>
        <w:rFonts w:hint="default" w:ascii="CG Times" w:hAnsi="CG Times" w:eastAsia="CG Times" w:cs="CG Times"/>
        <w:b/>
        <w:sz w:val="28"/>
      </w:rPr>
    </w:lvl>
    <w:lvl w:ilvl="2" w:tentative="0">
      <w:start w:val="1"/>
      <w:numFmt w:val="decimal"/>
      <w:suff w:val="nothing"/>
      <w:lvlText w:val="%3"/>
      <w:lvlJc w:val="left"/>
      <w:pPr>
        <w:ind w:left="1276" w:firstLine="0"/>
      </w:pPr>
      <w:rPr>
        <w:rFonts w:hint="eastAsia" w:ascii="宋体" w:hAnsi="Times New Roman" w:eastAsia="宋体" w:cs="宋体"/>
        <w:b/>
        <w:sz w:val="28"/>
      </w:rPr>
    </w:lvl>
    <w:lvl w:ilvl="3" w:tentative="0">
      <w:start w:val="1"/>
      <w:numFmt w:val="none"/>
      <w:suff w:val="nothing"/>
      <w:lvlText w:val=""/>
      <w:lvlJc w:val="left"/>
      <w:pPr>
        <w:ind w:left="1276" w:firstLine="0"/>
      </w:pPr>
    </w:lvl>
    <w:lvl w:ilvl="4" w:tentative="0">
      <w:start w:val="1"/>
      <w:numFmt w:val="none"/>
      <w:suff w:val="nothing"/>
      <w:lvlText w:val=""/>
      <w:lvlJc w:val="left"/>
      <w:pPr>
        <w:ind w:left="1276" w:firstLine="0"/>
      </w:pPr>
    </w:lvl>
    <w:lvl w:ilvl="5" w:tentative="0">
      <w:start w:val="1"/>
      <w:numFmt w:val="none"/>
      <w:suff w:val="nothing"/>
      <w:lvlText w:val=""/>
      <w:lvlJc w:val="left"/>
      <w:pPr>
        <w:ind w:left="1276" w:firstLine="0"/>
      </w:pPr>
    </w:lvl>
    <w:lvl w:ilvl="6" w:tentative="0">
      <w:start w:val="1"/>
      <w:numFmt w:val="none"/>
      <w:suff w:val="nothing"/>
      <w:lvlText w:val=""/>
      <w:lvlJc w:val="left"/>
      <w:pPr>
        <w:ind w:left="1276" w:firstLine="0"/>
      </w:pPr>
    </w:lvl>
    <w:lvl w:ilvl="7" w:tentative="0">
      <w:start w:val="1"/>
      <w:numFmt w:val="none"/>
      <w:suff w:val="nothing"/>
      <w:lvlText w:val=""/>
      <w:lvlJc w:val="left"/>
      <w:pPr>
        <w:ind w:left="1276" w:firstLine="0"/>
      </w:pPr>
    </w:lvl>
    <w:lvl w:ilvl="8" w:tentative="0">
      <w:start w:val="1"/>
      <w:numFmt w:val="none"/>
      <w:suff w:val="nothing"/>
      <w:lvlText w:val=""/>
      <w:lvlJc w:val="left"/>
      <w:pPr>
        <w:ind w:left="1276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C7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5">
    <w:name w:val="heading 4"/>
    <w:basedOn w:val="1"/>
    <w:next w:val="1"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3"/>
    <w:uiPriority w:val="0"/>
    <w:pPr>
      <w:spacing w:line="360" w:lineRule="auto"/>
      <w:ind w:firstLine="420"/>
    </w:pPr>
    <w:rPr>
      <w:rFonts w:ascii="Times New Roman" w:hAnsi="Times New Roman" w:eastAsia="Arial Unicode MS" w:cs="Arial Unicode MS"/>
      <w:color w:val="000000"/>
      <w:sz w:val="28"/>
      <w:szCs w:val="28"/>
    </w:rPr>
  </w:style>
  <w:style w:type="paragraph" w:styleId="3">
    <w:name w:val="Body Text First Indent 2"/>
    <w:basedOn w:val="1"/>
    <w:uiPriority w:val="0"/>
    <w:pPr>
      <w:spacing w:before="100" w:beforeAutospacing="1" w:after="120" w:line="360" w:lineRule="auto"/>
      <w:ind w:left="420" w:firstLine="420"/>
    </w:pPr>
    <w:rPr>
      <w:rFonts w:ascii="Times New Roman" w:hAnsi="Times New Roman" w:eastAsia="Arial Unicode MS" w:cs="Arial Unicode MS"/>
      <w:color w:val="000000"/>
    </w:rPr>
  </w:style>
  <w:style w:type="paragraph" w:styleId="6">
    <w:name w:val="Normal Indent"/>
    <w:basedOn w:val="1"/>
    <w:uiPriority w:val="0"/>
    <w:pPr>
      <w:ind w:firstLine="420"/>
    </w:pPr>
    <w:rPr>
      <w:rFonts w:ascii="宋体" w:hAnsi="宋体" w:eastAsia="宋体" w:cs="Times New Roman"/>
      <w:kern w:val="0"/>
      <w:sz w:val="28"/>
      <w:szCs w:val="24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rFonts w:ascii="等线" w:hAnsi="等线" w:eastAsia="等线" w:cs="Times New Roman"/>
      <w:kern w:val="0"/>
      <w:sz w:val="20"/>
      <w:szCs w:val="24"/>
    </w:rPr>
  </w:style>
  <w:style w:type="paragraph" w:styleId="8">
    <w:name w:val="Body Text 2"/>
    <w:basedOn w:val="1"/>
    <w:uiPriority w:val="0"/>
    <w:rPr>
      <w:rFonts w:ascii="宋体" w:hAnsi="宋体" w:eastAsia="宋体" w:cs="Times New Roman"/>
      <w:b/>
      <w:sz w:val="28"/>
      <w:szCs w:val="20"/>
    </w:rPr>
  </w:style>
  <w:style w:type="paragraph" w:styleId="9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12">
    <w:name w:val="Strong"/>
    <w:basedOn w:val="11"/>
    <w:uiPriority w:val="0"/>
    <w:rPr>
      <w:rFonts w:ascii="Times New Roman" w:hAnsi="Times New Roman" w:eastAsia="宋体" w:cs="Times New Roman"/>
      <w:b/>
    </w:rPr>
  </w:style>
  <w:style w:type="paragraph" w:customStyle="1" w:styleId="13">
    <w:name w:val="Default"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2020-11-25T02:34:54Z</dcterms:created>
  <dc:creator>Administrator</dc:creator>
  <cp:lastModifiedBy>蕫琀</cp:lastModifiedBy>
  <dcterms:modified xsi:type="dcterms:W3CDTF">2020-11-25T02:34:59Z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